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CONTRATO DE CESSÃO DE DIREITOS DE COMPROMISSO DE COMPRA E VENDA DE BEM IMÓVEL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Pelo presente instrumento particular, de um lado 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(endereço), doravante denominado(a) CEDENTE, e de outro lado (nome), (nacionalidade), (estado civil), (profissão), inscrito(a) no CPF sob o nº (informar) e no RG nº (informar), residente e domiciliado(a) à (endereço), doravante denominado(a) CESSIONÁRIO(a), ainda a participação de (nome), (nacionalidade), (estado civil), (profissão), inscrito(a) no CPF sob o nº (informar) e no RG nº (informar), residente e domiciliado(a) à (endereço), doravante denominado(a) ANUENTE, têm entre si, justo e acertado, o presente contrato de cessão de direitos de compromisso de compra e venda de bem imóvel, que será regido pelas cláusulas a seguir.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1ª. Por meio de contrato firmado em (data),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ANUENTE ajustou a promessa de compra e venda do imóvel localizado à (endereço), Matrícula nº (informar), junto ao (nome do cartório), para o(a) CEDENTE, que se tornou titular de seus direitos aquisitivos.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Pelo presente instrumento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CEDENTE, com anuência do(a) ANUENTE, cede e transfere ao(à) CESSIONÁRIO(a) os direitos e obrigações de aquisição do imóvel descrito na cláusula anterior.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3ª.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CESSIONÁRIO passa a se sub-rogar em todas as cláusulas do contrato descrito na cláusula 1ª, obrigando-se a cumpri-las fielmente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4ª. O preço certo e ajustado para a presente cessão é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XXX,XX (valor por extenso), a ser pago pelo(a) CESSIONÁRIO(a) ao(à) CEDENTE nesta data, mediante transferência para conta bancária de titularidade deste(a), qual seja, conta corrente nº (informar), agência (informar), do banco (informar).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 xml:space="preserve">Cláusula 5ª. Caso o pagamento não seja realizado no prazo estipulado na cláusula anterior este contrato será considerado rescindido para todos os fins, incorrendo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CESSIONÁRIO(a) em multa de 2% (dois) por cento do valor deste contrato em razão da inadimplência.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6ª.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CESSIONÁRIO(a) arcará com o pagamento de todas as despesas necessárias para a efetivação desta cessão, inclusive tributos que onerem ou venham onerar a presente transação.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7ª. Este contrato é firmado caráter irrevogável e irretratável, obrigando não só as partes contratantes como também seus herdeiros e sucessores.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8ª.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ANUENTE declara nada ter a opor à presente cessão, desobrigando assim o(a) CEDENTE de quaisquer responsabilidades e obrigações decorrentes do compromisso celebrado, as quais, por força deste contrato, passam a constituir único e exclusivo encargo do(a) CESSIONÁRIO(a).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9ª. Fica eleito do foro desta Comarca para dirimir quaisquer dúvidas que possam surgir na execução do presente contrato.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 por estarem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as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partes em pleno acordo em tudo quanto se encontra disposto neste instrumento particular, o assinam na presença de duas testemunhas, em três vias de igual teor e forma.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cedente)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cessionário(a))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anuente)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72A96" w:rsidRDefault="00672A96" w:rsidP="00672A9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672A96"/>
    <w:rsid w:val="006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2021-03-15T17:17:00Z</dcterms:created>
  <dcterms:modified xsi:type="dcterms:W3CDTF">2021-03-15T17:17:00Z</dcterms:modified>
</cp:coreProperties>
</file>